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569" w:rsidRDefault="00732569">
      <w:pPr>
        <w:pBdr>
          <w:top w:val="nil"/>
          <w:left w:val="nil"/>
          <w:bottom w:val="nil"/>
          <w:right w:val="nil"/>
          <w:between w:val="nil"/>
        </w:pBdr>
        <w:spacing w:line="276" w:lineRule="auto"/>
        <w:ind w:left="1" w:hanging="3"/>
        <w:jc w:val="right"/>
        <w:rPr>
          <w:rFonts w:ascii="Times New Roman" w:eastAsia="Times New Roman" w:hAnsi="Times New Roman" w:cs="Times New Roman"/>
          <w:color w:val="000000"/>
          <w:sz w:val="28"/>
          <w:szCs w:val="28"/>
        </w:rPr>
      </w:pPr>
    </w:p>
    <w:p w:rsidR="00732569" w:rsidRDefault="00B1066F">
      <w:pPr>
        <w:pBdr>
          <w:top w:val="nil"/>
          <w:left w:val="nil"/>
          <w:bottom w:val="nil"/>
          <w:right w:val="nil"/>
          <w:between w:val="nil"/>
        </w:pBdr>
        <w:spacing w:line="276" w:lineRule="auto"/>
        <w:ind w:left="0" w:hanging="2"/>
        <w:jc w:val="center"/>
        <w:rPr>
          <w:rFonts w:ascii="EB Garamond" w:eastAsia="EB Garamond" w:hAnsi="EB Garamond" w:cs="EB Garamond"/>
          <w:color w:val="000000"/>
          <w:sz w:val="52"/>
          <w:szCs w:val="52"/>
        </w:rPr>
      </w:pPr>
      <w:r>
        <w:rPr>
          <w:noProof/>
        </w:rPr>
        <w:drawing>
          <wp:anchor distT="0" distB="0" distL="114300" distR="114300" simplePos="0" relativeHeight="251658240" behindDoc="0" locked="0" layoutInCell="1" hidden="0" allowOverlap="1">
            <wp:simplePos x="0" y="0"/>
            <wp:positionH relativeFrom="column">
              <wp:posOffset>249554</wp:posOffset>
            </wp:positionH>
            <wp:positionV relativeFrom="paragraph">
              <wp:posOffset>-700404</wp:posOffset>
            </wp:positionV>
            <wp:extent cx="1009015" cy="100901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cstate="email">
                      <a:extLst>
                        <a:ext uri="{28A0092B-C50C-407E-A947-70E740481C1C}">
                          <a14:useLocalDpi xmlns:a14="http://schemas.microsoft.com/office/drawing/2010/main"/>
                        </a:ext>
                      </a:extLst>
                    </a:blip>
                    <a:srcRect/>
                    <a:stretch>
                      <a:fillRect/>
                    </a:stretch>
                  </pic:blipFill>
                  <pic:spPr>
                    <a:xfrm>
                      <a:off x="0" y="0"/>
                      <a:ext cx="1009015" cy="1009015"/>
                    </a:xfrm>
                    <a:prstGeom prst="rect">
                      <a:avLst/>
                    </a:prstGeom>
                    <a:ln/>
                  </pic:spPr>
                </pic:pic>
              </a:graphicData>
            </a:graphic>
          </wp:anchor>
        </w:drawing>
      </w:r>
    </w:p>
    <w:p w:rsidR="00732569" w:rsidRDefault="00732569">
      <w:pPr>
        <w:pBdr>
          <w:top w:val="nil"/>
          <w:left w:val="nil"/>
          <w:bottom w:val="nil"/>
          <w:right w:val="nil"/>
          <w:between w:val="nil"/>
        </w:pBdr>
        <w:spacing w:line="276" w:lineRule="auto"/>
        <w:ind w:left="3" w:hanging="5"/>
        <w:jc w:val="center"/>
        <w:rPr>
          <w:rFonts w:ascii="EB Garamond" w:eastAsia="EB Garamond" w:hAnsi="EB Garamond" w:cs="EB Garamond"/>
          <w:color w:val="000000"/>
          <w:sz w:val="52"/>
          <w:szCs w:val="52"/>
        </w:rPr>
      </w:pPr>
    </w:p>
    <w:p w:rsidR="00732569" w:rsidRDefault="00732569">
      <w:pPr>
        <w:pBdr>
          <w:top w:val="nil"/>
          <w:left w:val="nil"/>
          <w:bottom w:val="nil"/>
          <w:right w:val="nil"/>
          <w:between w:val="nil"/>
        </w:pBdr>
        <w:spacing w:line="276" w:lineRule="auto"/>
        <w:ind w:left="3" w:hanging="5"/>
        <w:jc w:val="center"/>
        <w:rPr>
          <w:rFonts w:ascii="EB Garamond" w:eastAsia="EB Garamond" w:hAnsi="EB Garamond" w:cs="EB Garamond"/>
          <w:color w:val="000000"/>
          <w:sz w:val="52"/>
          <w:szCs w:val="52"/>
        </w:rPr>
      </w:pPr>
    </w:p>
    <w:p w:rsidR="00732569" w:rsidRDefault="00303B8D">
      <w:pPr>
        <w:pBdr>
          <w:top w:val="nil"/>
          <w:left w:val="nil"/>
          <w:bottom w:val="nil"/>
          <w:right w:val="nil"/>
          <w:between w:val="nil"/>
        </w:pBdr>
        <w:spacing w:line="276" w:lineRule="auto"/>
        <w:ind w:left="3" w:hanging="5"/>
        <w:rPr>
          <w:rFonts w:ascii="EB Garamond" w:eastAsia="EB Garamond" w:hAnsi="EB Garamond" w:cs="EB Garamond"/>
          <w:color w:val="000000"/>
          <w:sz w:val="52"/>
          <w:szCs w:val="52"/>
        </w:rPr>
      </w:pPr>
      <w:bookmarkStart w:id="0" w:name="_heading=h.gjdgxs" w:colFirst="0" w:colLast="0"/>
      <w:bookmarkEnd w:id="0"/>
      <w:r>
        <w:rPr>
          <w:rFonts w:ascii="EB Garamond" w:eastAsia="EB Garamond" w:hAnsi="EB Garamond" w:cs="EB Garamond"/>
          <w:sz w:val="52"/>
          <w:szCs w:val="52"/>
        </w:rPr>
        <w:t xml:space="preserve">                        </w:t>
      </w:r>
      <w:r w:rsidR="00B1066F">
        <w:rPr>
          <w:rFonts w:ascii="EB Garamond" w:eastAsia="EB Garamond" w:hAnsi="EB Garamond" w:cs="EB Garamond"/>
          <w:sz w:val="52"/>
          <w:szCs w:val="52"/>
        </w:rPr>
        <w:t xml:space="preserve"> </w:t>
      </w:r>
      <w:r w:rsidR="00B1066F">
        <w:rPr>
          <w:rFonts w:ascii="EB Garamond" w:eastAsia="EB Garamond" w:hAnsi="EB Garamond" w:cs="EB Garamond"/>
          <w:b/>
          <w:color w:val="000000"/>
          <w:sz w:val="52"/>
          <w:szCs w:val="52"/>
        </w:rPr>
        <w:t>PROGRAM</w:t>
      </w:r>
    </w:p>
    <w:p w:rsidR="00732569" w:rsidRDefault="00B1066F">
      <w:pPr>
        <w:pBdr>
          <w:top w:val="nil"/>
          <w:left w:val="nil"/>
          <w:bottom w:val="nil"/>
          <w:right w:val="nil"/>
          <w:between w:val="nil"/>
        </w:pBdr>
        <w:spacing w:line="276" w:lineRule="auto"/>
        <w:ind w:left="3" w:hanging="5"/>
        <w:jc w:val="center"/>
        <w:rPr>
          <w:rFonts w:ascii="EB Garamond" w:eastAsia="EB Garamond" w:hAnsi="EB Garamond" w:cs="EB Garamond"/>
          <w:sz w:val="52"/>
          <w:szCs w:val="52"/>
        </w:rPr>
      </w:pPr>
      <w:r>
        <w:rPr>
          <w:rFonts w:ascii="EB Garamond" w:eastAsia="EB Garamond" w:hAnsi="EB Garamond" w:cs="EB Garamond"/>
          <w:b/>
          <w:color w:val="000000"/>
          <w:sz w:val="52"/>
          <w:szCs w:val="52"/>
        </w:rPr>
        <w:t>realizacji doradztwa zawodowego</w:t>
      </w:r>
      <w:r>
        <w:rPr>
          <w:rFonts w:ascii="EB Garamond" w:eastAsia="EB Garamond" w:hAnsi="EB Garamond" w:cs="EB Garamond"/>
          <w:b/>
          <w:color w:val="000000"/>
          <w:sz w:val="52"/>
          <w:szCs w:val="52"/>
        </w:rPr>
        <w:br/>
        <w:t xml:space="preserve"> na rok szkolny 2024/2025</w:t>
      </w:r>
    </w:p>
    <w:p w:rsidR="00732569" w:rsidRDefault="00732569">
      <w:pPr>
        <w:pBdr>
          <w:top w:val="nil"/>
          <w:left w:val="nil"/>
          <w:bottom w:val="nil"/>
          <w:right w:val="nil"/>
          <w:between w:val="nil"/>
        </w:pBdr>
        <w:spacing w:line="276" w:lineRule="auto"/>
        <w:ind w:left="3" w:hanging="5"/>
        <w:jc w:val="center"/>
        <w:rPr>
          <w:rFonts w:ascii="EB Garamond" w:eastAsia="EB Garamond" w:hAnsi="EB Garamond" w:cs="EB Garamond"/>
          <w:sz w:val="52"/>
          <w:szCs w:val="52"/>
        </w:rPr>
      </w:pPr>
    </w:p>
    <w:p w:rsidR="00732569" w:rsidRDefault="00732569">
      <w:pPr>
        <w:pBdr>
          <w:top w:val="nil"/>
          <w:left w:val="nil"/>
          <w:bottom w:val="nil"/>
          <w:right w:val="nil"/>
          <w:between w:val="nil"/>
        </w:pBdr>
        <w:spacing w:line="276" w:lineRule="auto"/>
        <w:ind w:left="3" w:hanging="5"/>
        <w:jc w:val="center"/>
        <w:rPr>
          <w:rFonts w:ascii="EB Garamond" w:eastAsia="EB Garamond" w:hAnsi="EB Garamond" w:cs="EB Garamond"/>
          <w:sz w:val="52"/>
          <w:szCs w:val="52"/>
        </w:rPr>
      </w:pPr>
    </w:p>
    <w:p w:rsidR="00732569" w:rsidRDefault="00732569">
      <w:pPr>
        <w:pBdr>
          <w:top w:val="nil"/>
          <w:left w:val="nil"/>
          <w:bottom w:val="nil"/>
          <w:right w:val="nil"/>
          <w:between w:val="nil"/>
        </w:pBdr>
        <w:spacing w:line="276" w:lineRule="auto"/>
        <w:ind w:left="3" w:hanging="5"/>
        <w:jc w:val="center"/>
        <w:rPr>
          <w:rFonts w:ascii="EB Garamond" w:eastAsia="EB Garamond" w:hAnsi="EB Garamond" w:cs="EB Garamond"/>
          <w:sz w:val="52"/>
          <w:szCs w:val="52"/>
        </w:rPr>
      </w:pPr>
    </w:p>
    <w:p w:rsidR="00732569" w:rsidRDefault="00732569">
      <w:pPr>
        <w:pBdr>
          <w:top w:val="nil"/>
          <w:left w:val="nil"/>
          <w:bottom w:val="nil"/>
          <w:right w:val="nil"/>
          <w:between w:val="nil"/>
        </w:pBdr>
        <w:spacing w:line="276" w:lineRule="auto"/>
        <w:ind w:left="3" w:hanging="5"/>
        <w:jc w:val="center"/>
        <w:rPr>
          <w:rFonts w:ascii="EB Garamond" w:eastAsia="EB Garamond" w:hAnsi="EB Garamond" w:cs="EB Garamond"/>
          <w:sz w:val="52"/>
          <w:szCs w:val="52"/>
        </w:rPr>
      </w:pPr>
    </w:p>
    <w:p w:rsidR="00732569" w:rsidRDefault="00732569">
      <w:pPr>
        <w:pBdr>
          <w:top w:val="nil"/>
          <w:left w:val="nil"/>
          <w:bottom w:val="nil"/>
          <w:right w:val="nil"/>
          <w:between w:val="nil"/>
        </w:pBdr>
        <w:spacing w:line="276" w:lineRule="auto"/>
        <w:ind w:left="3" w:hanging="5"/>
        <w:jc w:val="center"/>
        <w:rPr>
          <w:rFonts w:ascii="EB Garamond" w:eastAsia="EB Garamond" w:hAnsi="EB Garamond" w:cs="EB Garamond"/>
          <w:sz w:val="52"/>
          <w:szCs w:val="52"/>
        </w:rPr>
      </w:pPr>
    </w:p>
    <w:p w:rsidR="00732569" w:rsidRDefault="00732569">
      <w:pPr>
        <w:pBdr>
          <w:top w:val="nil"/>
          <w:left w:val="nil"/>
          <w:bottom w:val="nil"/>
          <w:right w:val="nil"/>
          <w:between w:val="nil"/>
        </w:pBdr>
        <w:spacing w:line="276" w:lineRule="auto"/>
        <w:ind w:left="3" w:hanging="5"/>
        <w:jc w:val="center"/>
        <w:rPr>
          <w:rFonts w:ascii="EB Garamond" w:eastAsia="EB Garamond" w:hAnsi="EB Garamond" w:cs="EB Garamond"/>
          <w:sz w:val="52"/>
          <w:szCs w:val="52"/>
        </w:rPr>
      </w:pPr>
    </w:p>
    <w:p w:rsidR="00732569" w:rsidRDefault="00B1066F">
      <w:pPr>
        <w:pBdr>
          <w:top w:val="nil"/>
          <w:left w:val="nil"/>
          <w:bottom w:val="nil"/>
          <w:right w:val="nil"/>
          <w:between w:val="nil"/>
        </w:pBdr>
        <w:spacing w:line="276" w:lineRule="auto"/>
        <w:ind w:left="3" w:hanging="5"/>
        <w:jc w:val="center"/>
        <w:rPr>
          <w:rFonts w:ascii="EB Garamond" w:eastAsia="EB Garamond" w:hAnsi="EB Garamond" w:cs="EB Garamond"/>
          <w:sz w:val="52"/>
          <w:szCs w:val="52"/>
        </w:rPr>
      </w:pPr>
      <w:r>
        <w:rPr>
          <w:rFonts w:ascii="EB Garamond" w:eastAsia="EB Garamond" w:hAnsi="EB Garamond" w:cs="EB Garamond"/>
          <w:sz w:val="52"/>
          <w:szCs w:val="52"/>
        </w:rPr>
        <w:t xml:space="preserve">                                </w:t>
      </w:r>
    </w:p>
    <w:p w:rsidR="00732569" w:rsidRDefault="00B1066F">
      <w:pPr>
        <w:pBdr>
          <w:top w:val="nil"/>
          <w:left w:val="nil"/>
          <w:bottom w:val="nil"/>
          <w:right w:val="nil"/>
          <w:between w:val="nil"/>
        </w:pBdr>
        <w:spacing w:line="276" w:lineRule="auto"/>
        <w:ind w:left="3" w:hanging="5"/>
        <w:jc w:val="center"/>
        <w:rPr>
          <w:rFonts w:ascii="Times New Roman" w:eastAsia="Times New Roman" w:hAnsi="Times New Roman" w:cs="Times New Roman"/>
          <w:color w:val="000000"/>
          <w:sz w:val="24"/>
          <w:szCs w:val="24"/>
        </w:rPr>
      </w:pPr>
      <w:r>
        <w:rPr>
          <w:rFonts w:ascii="EB Garamond" w:eastAsia="EB Garamond" w:hAnsi="EB Garamond" w:cs="EB Garamond"/>
          <w:sz w:val="52"/>
          <w:szCs w:val="52"/>
        </w:rPr>
        <w:t xml:space="preserve">  </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Zatwierdzony Uchwałą Rady Pedagogiczne, dnia:</w:t>
      </w:r>
    </w:p>
    <w:p w:rsidR="00732569" w:rsidRDefault="00B1066F">
      <w:pPr>
        <w:pBdr>
          <w:top w:val="nil"/>
          <w:left w:val="nil"/>
          <w:bottom w:val="nil"/>
          <w:right w:val="nil"/>
          <w:between w:val="nil"/>
        </w:pBdr>
        <w:spacing w:line="276"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26. 09. 2024 r .</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rsidR="00732569" w:rsidRDefault="00732569">
      <w:pPr>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p w:rsidR="00B1066F" w:rsidRDefault="00B1066F">
      <w:pPr>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p w:rsidR="00303B8D" w:rsidRDefault="00303B8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32569" w:rsidRDefault="00B1066F" w:rsidP="00303B8D">
      <w:pPr>
        <w:keepNext/>
        <w:keepLines/>
        <w:pBdr>
          <w:top w:val="nil"/>
          <w:left w:val="nil"/>
          <w:bottom w:val="nil"/>
          <w:right w:val="nil"/>
          <w:between w:val="nil"/>
        </w:pBdr>
        <w:tabs>
          <w:tab w:val="left" w:pos="1105"/>
        </w:tabs>
        <w:spacing w:before="480" w:line="276" w:lineRule="auto"/>
        <w:ind w:leftChars="0" w:left="0" w:firstLineChars="0" w:firstLine="0"/>
        <w:rPr>
          <w:rFonts w:ascii="Times New Roman" w:eastAsia="Times New Roman" w:hAnsi="Times New Roman" w:cs="Times New Roman"/>
          <w:color w:val="000000"/>
          <w:sz w:val="24"/>
          <w:szCs w:val="24"/>
        </w:rPr>
      </w:pPr>
      <w:bookmarkStart w:id="1" w:name="_GoBack"/>
      <w:bookmarkEnd w:id="1"/>
      <w:r>
        <w:rPr>
          <w:rFonts w:ascii="Times New Roman" w:eastAsia="Times New Roman" w:hAnsi="Times New Roman" w:cs="Times New Roman"/>
          <w:b/>
          <w:i/>
          <w:color w:val="000000"/>
          <w:sz w:val="24"/>
          <w:szCs w:val="24"/>
        </w:rPr>
        <w:lastRenderedPageBreak/>
        <w:t>1.Wprowadzenie:</w:t>
      </w:r>
    </w:p>
    <w:p w:rsidR="00732569" w:rsidRDefault="00B1066F">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4"/>
          <w:szCs w:val="24"/>
        </w:rPr>
      </w:pPr>
      <w:bookmarkStart w:id="2" w:name="_heading=h.1fob9te" w:colFirst="0" w:colLast="0"/>
      <w:bookmarkEnd w:id="2"/>
      <w:r>
        <w:rPr>
          <w:rFonts w:ascii="Times New Roman" w:eastAsia="Times New Roman" w:hAnsi="Times New Roman" w:cs="Times New Roman"/>
          <w:color w:val="000000"/>
          <w:sz w:val="24"/>
          <w:szCs w:val="24"/>
        </w:rPr>
        <w:t xml:space="preserve">      Prezentowany program zajęć doradztwa zawodowego, dostarcza wiedzy </w:t>
      </w:r>
      <w:proofErr w:type="spellStart"/>
      <w:r>
        <w:rPr>
          <w:rFonts w:ascii="Times New Roman" w:eastAsia="Times New Roman" w:hAnsi="Times New Roman" w:cs="Times New Roman"/>
          <w:color w:val="000000"/>
          <w:sz w:val="24"/>
          <w:szCs w:val="24"/>
        </w:rPr>
        <w:t>zawodoznawczej</w:t>
      </w:r>
      <w:proofErr w:type="spellEnd"/>
      <w:r>
        <w:rPr>
          <w:rFonts w:ascii="Times New Roman" w:eastAsia="Times New Roman" w:hAnsi="Times New Roman" w:cs="Times New Roman"/>
          <w:color w:val="000000"/>
          <w:sz w:val="24"/>
          <w:szCs w:val="24"/>
        </w:rPr>
        <w:t xml:space="preserve">, stwarza możliwości poznania swoich predyspozycji zawodowych i pomaga w rozwiązywaniu problemów powiązanych z wyborem kierunku kształcenia, drogi kształcenia i planowaniem kariery zawodowej. Z racji tego, iż funkcjonowanie w nowoczesnym społeczeństwie wymaga aktywnych zachowań i umiejętności podejmowania trafnych decyzji a wszelkiego rodzaju wybory dotyczące zdobycia wykształcenia, czy kwalifikacji zawodowych wymagają coraz większej wiedzy o rynku pracy, rynku edukacyjnym i o sobie samym istotnym jest, </w:t>
      </w:r>
      <w:r>
        <w:rPr>
          <w:rFonts w:ascii="Times New Roman" w:eastAsia="Times New Roman" w:hAnsi="Times New Roman" w:cs="Times New Roman"/>
          <w:color w:val="000000"/>
          <w:sz w:val="24"/>
          <w:szCs w:val="24"/>
        </w:rPr>
        <w:br/>
        <w:t xml:space="preserve">aby dokonując wyboru, uczeń kierował się własnymi zdolnościami, pasjami, możliwościami, predyspozycjami. </w:t>
      </w:r>
    </w:p>
    <w:p w:rsidR="00732569" w:rsidRDefault="00732569">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4"/>
          <w:szCs w:val="24"/>
        </w:rPr>
      </w:pPr>
    </w:p>
    <w:p w:rsidR="00732569" w:rsidRDefault="00B1066F">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2.Podstawy prawne:</w:t>
      </w:r>
    </w:p>
    <w:p w:rsidR="00732569" w:rsidRDefault="00732569">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rPr>
      </w:pPr>
    </w:p>
    <w:p w:rsidR="00732569" w:rsidRDefault="00B1066F">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1.Ustawa z dnia 7 września 1991 r. o systemie oświaty (tekst jedn.: Dz.U. 2016 poz. 1943 ze zm.).</w:t>
      </w:r>
    </w:p>
    <w:p w:rsidR="00732569" w:rsidRDefault="00B1066F">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2. Ustawa z dnia 14 grudnia 2016 r. – Prawo oświatowe (tj. Dz. U. 2021, poz. 1082 ze zm.). </w:t>
      </w:r>
    </w:p>
    <w:p w:rsidR="00732569" w:rsidRDefault="00B1066F">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3. Rozporządzenie Ministra Edukacji Narodowej z dnia 14 lutego 2017 r. w sprawie podstawy programowej wychowania przedszkolnego oraz podstawy programowej kształcenia ogólnego dla szkoły podstawowej, w tym dla uczniów niepełnosprawnością intelektualną w stopniu umiarkowanym lub znacznym, kształcenia ogólnego branżowej szkoły I stopnia, kształcenia ogólnego dla szkoły specjalnej przysposabiającej do pracy oraz kształcenia ogólnego dla szkoły policealnej (Dz.U. 2017 poz. 356 ze zm.).</w:t>
      </w:r>
    </w:p>
    <w:p w:rsidR="00732569" w:rsidRDefault="00B1066F">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4. Rozporządzenie Ministra Edukacji Narodowej z dnia 11 sierpnia 2017 r. w sprawie wymagań wobec szkół i placówek (Dz.U. 2017 poz. 1611 ze zm.).</w:t>
      </w:r>
    </w:p>
    <w:p w:rsidR="00732569" w:rsidRDefault="00B1066F">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 Rozporządzenie Ministra Edukacji Narodowej z dnia 9 sierpnia 2017 r. w sprawie zasad organizacji i udzielania pomocy psychologiczno-pedagogicznej w publicznych przedszkolach, szkołach i placówkach (Dz.U.2017 poz. 1591 ze zm.).</w:t>
      </w:r>
    </w:p>
    <w:p w:rsidR="00732569" w:rsidRDefault="00B1066F">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 Rozporządzenie Ministra Edukacji Narodowej z dnia 28 sierpnia 2017 r. zmieniające rozporządzenie w sprawie zasad udzielania i organizacji pomocy psychologiczno-pedagogicznej w publicznych przedszkolach, szkołach i placówkach (Dz.U.2017 poz. 1643 ze zm.).</w:t>
      </w:r>
    </w:p>
    <w:p w:rsidR="00732569" w:rsidRDefault="00B1066F">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7.Rozporządzenie Ministra Edukacji Narodowej z dnia 12 lutego 2019 r. w sprawie doradztwa zawodowego (Dz.U. z 2019, poz. 325)</w:t>
      </w:r>
    </w:p>
    <w:p w:rsidR="00732569" w:rsidRDefault="00732569">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p w:rsidR="00732569" w:rsidRDefault="00B1066F">
      <w:pPr>
        <w:pBdr>
          <w:top w:val="nil"/>
          <w:left w:val="nil"/>
          <w:bottom w:val="nil"/>
          <w:right w:val="nil"/>
          <w:between w:val="nil"/>
        </w:pBdr>
        <w:spacing w:after="160" w:line="276"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i/>
          <w:color w:val="000000"/>
          <w:sz w:val="24"/>
          <w:szCs w:val="24"/>
        </w:rPr>
        <w:lastRenderedPageBreak/>
        <w:t>3.Założenia ogólne programu doradztwa zawodowego</w:t>
      </w:r>
    </w:p>
    <w:p w:rsidR="00732569" w:rsidRDefault="00B1066F">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 stanowi realizację jednolitej, uwzględniającej etapy rozwojowe uczniów, systemowej koncepcji doradztwa zawodowego rozumianego jako uporządkowane </w:t>
      </w:r>
      <w:r>
        <w:rPr>
          <w:rFonts w:ascii="Times New Roman" w:eastAsia="Times New Roman" w:hAnsi="Times New Roman" w:cs="Times New Roman"/>
          <w:color w:val="000000"/>
          <w:sz w:val="24"/>
          <w:szCs w:val="24"/>
        </w:rPr>
        <w:br/>
        <w:t xml:space="preserve">i zaplanowane działania mające na celu wspieranie uczniów szkół podstawowych i ponadpodstawowych w procesie świadomego i samodzielnego podejmowania decyzji edukacyjnych i zawodowych. </w:t>
      </w:r>
    </w:p>
    <w:p w:rsidR="00732569" w:rsidRDefault="00B1066F">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4"/>
          <w:szCs w:val="24"/>
        </w:rPr>
      </w:pPr>
      <w:bookmarkStart w:id="3" w:name="_heading=h.3znysh7" w:colFirst="0" w:colLast="0"/>
      <w:bookmarkEnd w:id="3"/>
      <w:r>
        <w:rPr>
          <w:rFonts w:ascii="Times New Roman" w:eastAsia="Times New Roman" w:hAnsi="Times New Roman" w:cs="Times New Roman"/>
          <w:color w:val="000000"/>
          <w:sz w:val="24"/>
          <w:szCs w:val="24"/>
        </w:rPr>
        <w:t xml:space="preserve">Program bazuje na kilku teoriach doradczych. Głównym kryterium doboru koncepcji jest możliwość odniesienia procesu świadomego kształtowania kariery do zmian rozwojowych, które warunkują realizację treści na tym etapie edukacyjnym. Zadania, jakie stawiane </w:t>
      </w:r>
      <w:r>
        <w:rPr>
          <w:rFonts w:ascii="Times New Roman" w:eastAsia="Times New Roman" w:hAnsi="Times New Roman" w:cs="Times New Roman"/>
          <w:color w:val="000000"/>
          <w:sz w:val="24"/>
          <w:szCs w:val="24"/>
        </w:rPr>
        <w:br/>
        <w:t xml:space="preserve">są doradztwu zawodowemu, są dostosowane do możliwości tej grupy odbiorców. </w:t>
      </w:r>
    </w:p>
    <w:p w:rsidR="00732569" w:rsidRDefault="00B1066F">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Zgodnie z modułową strukturą programu w każdej klasie szkoły podstawowej będą realizowane cele z obszarów: Poznawanie własnych zasobów, Świat zawodów i rynek pracy, Rynek edukacyjny i uczenie się przez całe życie. Planowanie własnego rozwoju i podejmowanie decyzji edukacyjno - zawodowych. Przewidziane w programie działania związane z doradztwem zawodowym są powiązane z treściami kształcenia ogólnego, co umożliwia uczniom dostrzeganie związków pomiędzy tym, czego się uczą, a dalszą edukacją i karierą zawodową. Z kolei w szkole przysposabiającej do pracy treści z zakresu doradztwa zawodowego realizowane są w ramach podstawy programowej pkt. 3 aktywny zawodowo.</w:t>
      </w:r>
    </w:p>
    <w:p w:rsidR="00732569" w:rsidRDefault="00B1066F">
      <w:pPr>
        <w:keepNext/>
        <w:keepLines/>
        <w:pBdr>
          <w:top w:val="nil"/>
          <w:left w:val="nil"/>
          <w:bottom w:val="nil"/>
          <w:right w:val="nil"/>
          <w:between w:val="nil"/>
        </w:pBdr>
        <w:spacing w:before="480"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 Treści programowe Rozporządzenia Ministra Edukacji Narodowej z dnia 12 lutego 2019</w:t>
      </w:r>
    </w:p>
    <w:p w:rsidR="00732569" w:rsidRDefault="00732569">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24"/>
          <w:szCs w:val="24"/>
        </w:rPr>
      </w:pPr>
    </w:p>
    <w:p w:rsidR="00732569" w:rsidRDefault="00B1066F">
      <w:pPr>
        <w:pBdr>
          <w:top w:val="nil"/>
          <w:left w:val="nil"/>
          <w:bottom w:val="nil"/>
          <w:right w:val="nil"/>
          <w:between w:val="nil"/>
        </w:pBdr>
        <w:shd w:val="clear" w:color="auto" w:fill="FFFFFF"/>
        <w:spacing w:before="280" w:line="276"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TREŚCI PROGRAMOWE Z ZAKRESU DORADZTWA ZAWODOWEGO DLA KLAS I-VI</w:t>
      </w:r>
      <w:r>
        <w:rPr>
          <w:rFonts w:ascii="Times New Roman" w:eastAsia="Times New Roman" w:hAnsi="Times New Roman" w:cs="Times New Roman"/>
          <w:color w:val="000000"/>
          <w:sz w:val="22"/>
          <w:szCs w:val="22"/>
        </w:rPr>
        <w:br/>
        <w:t>SZKÓŁ PODSTAWOWYCH</w:t>
      </w:r>
    </w:p>
    <w:p w:rsidR="00732569" w:rsidRDefault="00B1066F">
      <w:pPr>
        <w:pBdr>
          <w:top w:val="nil"/>
          <w:left w:val="nil"/>
          <w:bottom w:val="nil"/>
          <w:right w:val="nil"/>
          <w:between w:val="nil"/>
        </w:pBdr>
        <w:shd w:val="clear" w:color="auto" w:fill="FFFFFF"/>
        <w:spacing w:before="280" w:line="276"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 Treści programowe z zakresu doradztwa zawodowego dla klas I-III szkół podstawowych</w:t>
      </w:r>
    </w:p>
    <w:p w:rsidR="00732569" w:rsidRDefault="00B1066F">
      <w:pPr>
        <w:pBdr>
          <w:top w:val="nil"/>
          <w:left w:val="nil"/>
          <w:bottom w:val="nil"/>
          <w:right w:val="nil"/>
          <w:between w:val="nil"/>
        </w:pBdr>
        <w:shd w:val="clear" w:color="auto" w:fill="FFFFFF"/>
        <w:spacing w:before="280" w:line="276"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1. Poznanie siebie</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Uczeń:</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 opisuje swoje zainteresowania i określa, w jaki sposób może je rozwijać;</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 prezentuje swoje zainteresowania wobec innych osób;</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 podaje przykłady różnorodnych zainteresowań ludzi;</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 podaje przykłady swoich mocnych stron w różnych obszarach;</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 podejmuje działania w sytuacjach zadaniowych i opisuje, co z nich wyniknęło dla niego i dla innych.</w:t>
      </w:r>
    </w:p>
    <w:p w:rsidR="00732569" w:rsidRDefault="00732569">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2. Świat zawodów i rynek pracy</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Uczeń:</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2.1 odgrywa różne role zawodowe w zabawie;</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2.2 podaje nazwy zawodów wykonywanych przez osoby w bliższym i dalszym otoczeniu oraz opisuje  podstawową specyfikę pracy w wybranych zawodach;</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2.3 opisuje, czym jest praca, i omawia jej znaczenie w życiu człowieka na wybranych przykładach;</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2.4 omawia znaczenie zaangażowania różnych zawodów w kształt otoczenia, w którym funkcjonuje;</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 opisuje rolę zdolności i zainteresowań w wykonywaniu danego zawodu;</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2.6 posługuje się przyborami i narzędziami zgodnie z ich przeznaczeniem oraz w sposób twórczy </w:t>
      </w:r>
      <w:r>
        <w:rPr>
          <w:rFonts w:ascii="Times New Roman" w:eastAsia="Times New Roman" w:hAnsi="Times New Roman" w:cs="Times New Roman"/>
          <w:color w:val="000000"/>
          <w:sz w:val="22"/>
          <w:szCs w:val="22"/>
        </w:rPr>
        <w:br/>
        <w:t>i niekonwencjonalny.</w:t>
      </w:r>
    </w:p>
    <w:p w:rsidR="00732569" w:rsidRDefault="00732569">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3. Rynek edukacyjny i uczenie się przez całe życie</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Uczeń:</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 uzasadnia potrzebę uczenia się i zdobywania nowych umiejętności;</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3.2 wskazuje treści, których lubi się uczyć;</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3.3 wymienia różne źródła wiedzy i podejmuje próby korzystania z nich.</w:t>
      </w:r>
    </w:p>
    <w:p w:rsidR="00732569" w:rsidRDefault="00732569">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4. Planowanie własnego rozwoju i podejmowanie decyzji edukacyjno-zawodowych</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Uczeń:</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4.1 opowiada, kim chciałby zostać i co chciałby robić;</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4.2 planuje swoje działania lub działania grupy, wskazując na podstawowe czynności i zadania niezbędne do realizacji celu;</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4.3 próbuje samodzielnie podejmować decyzje w sprawach związanych bezpośrednio z jego osobą.</w:t>
      </w:r>
    </w:p>
    <w:p w:rsidR="00732569" w:rsidRDefault="00732569">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B. Treści programowe z zakresu doradztwa zawodowego dla klas IV-VI szkół podstawowych</w:t>
      </w:r>
    </w:p>
    <w:p w:rsidR="00732569" w:rsidRDefault="00B1066F">
      <w:pPr>
        <w:pBdr>
          <w:top w:val="nil"/>
          <w:left w:val="nil"/>
          <w:bottom w:val="nil"/>
          <w:right w:val="nil"/>
          <w:between w:val="nil"/>
        </w:pBdr>
        <w:shd w:val="clear" w:color="auto" w:fill="FFFFFF"/>
        <w:spacing w:line="276"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1. Poznawanie własnych zasobów</w:t>
      </w:r>
    </w:p>
    <w:p w:rsidR="00732569" w:rsidRDefault="00B1066F">
      <w:pPr>
        <w:pBdr>
          <w:top w:val="nil"/>
          <w:left w:val="nil"/>
          <w:bottom w:val="nil"/>
          <w:right w:val="nil"/>
          <w:between w:val="nil"/>
        </w:pBdr>
        <w:shd w:val="clear" w:color="auto" w:fill="FFFFFF"/>
        <w:spacing w:line="276"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Uczeń:</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 określa własne zainteresowania i uzdolnienia oraz kompetencje;</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 wskazuje swoje mocne strony oraz możliwości ich wykorzystania w różnych dziedzinach życia;</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1.3 podejmuje działania w sytuacjach zadaniowych i ocenia swoje działania, formułując wnioski </w:t>
      </w:r>
      <w:r>
        <w:rPr>
          <w:rFonts w:ascii="Times New Roman" w:eastAsia="Times New Roman" w:hAnsi="Times New Roman" w:cs="Times New Roman"/>
          <w:color w:val="000000"/>
          <w:sz w:val="22"/>
          <w:szCs w:val="22"/>
        </w:rPr>
        <w:br/>
        <w:t>na przyszłość;</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 prezentuje swoje zainteresowania i uzdolnienia wobec innych osób z zamiarem zaciekawienia odbiorców.</w:t>
      </w:r>
    </w:p>
    <w:p w:rsidR="00732569" w:rsidRDefault="00732569">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2. Świat zawodów i rynek pracy</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Uczeń:</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2.1 wymienia różne grupy zawodów i podaje przykłady zawodów charakterystycznych </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dla poszczególnych grup, opisuje różne ścieżki ich uzyskiwania oraz podstawową specyfikę pracy </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 zawodach;</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2.2 opisuje, czym jest praca i jakie ma znaczenie w życiu człowieka;</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2.3 podaje czynniki wpływające na wybory zawodowe;</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2.4 posługuje się przyborami i narzędziami zgodnie z ich przeznaczeniem oraz w sposób twórczy </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i niekonwencjonalny;</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 wyjaśnia rolę pieniądza we współczesnym świecie i jego związek z pracą.</w:t>
      </w:r>
    </w:p>
    <w:p w:rsidR="00732569" w:rsidRDefault="00732569">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3. Rynek edukacyjny i uczenie się przez całe życie</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Uczeń:</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 wskazuje różne sposoby zdobywania wiedzy, korzystając ze znanych mu przykładów, oraz omawia swój indywidualny sposób nauki;</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3.2 wskazuje przedmioty szkolne, których lubi się uczyć;</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3.3 samodzielnie dociera do informacji i korzysta z różnych źródeł wiedzy.</w:t>
      </w:r>
    </w:p>
    <w:p w:rsidR="00732569" w:rsidRDefault="00732569">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4. Planowanie własnego rozwoju i podejmowanie decyzji edukacyjno-zawodowych</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Uczeń:</w:t>
      </w:r>
    </w:p>
    <w:p w:rsidR="00732569" w:rsidRDefault="00B1066F">
      <w:pPr>
        <w:pBdr>
          <w:top w:val="nil"/>
          <w:left w:val="nil"/>
          <w:bottom w:val="nil"/>
          <w:right w:val="nil"/>
          <w:between w:val="nil"/>
        </w:pBdr>
        <w:shd w:val="clear" w:color="auto" w:fill="FFFFFF"/>
        <w:spacing w:line="276"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4.1 opowiada o swoich planach edukacyjno-zawodowych;</w:t>
      </w:r>
    </w:p>
    <w:p w:rsidR="00732569" w:rsidRDefault="00B1066F">
      <w:pPr>
        <w:pBdr>
          <w:top w:val="nil"/>
          <w:left w:val="nil"/>
          <w:bottom w:val="nil"/>
          <w:right w:val="nil"/>
          <w:between w:val="nil"/>
        </w:pBdr>
        <w:shd w:val="clear" w:color="auto" w:fill="FFFFFF"/>
        <w:spacing w:line="276"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4.2 planuje swoje działania lub działania grupy, wskazując szczegółowe czynności i zadania niezbędne do realizacji celu;</w:t>
      </w:r>
    </w:p>
    <w:p w:rsidR="00732569" w:rsidRDefault="00B1066F">
      <w:pPr>
        <w:pBdr>
          <w:top w:val="nil"/>
          <w:left w:val="nil"/>
          <w:bottom w:val="nil"/>
          <w:right w:val="nil"/>
          <w:between w:val="nil"/>
        </w:pBdr>
        <w:shd w:val="clear" w:color="auto" w:fill="FFFFFF"/>
        <w:spacing w:line="276" w:lineRule="auto"/>
        <w:ind w:left="0" w:hanging="2"/>
        <w:rPr>
          <w:rFonts w:ascii="Times New Roman" w:eastAsia="Times New Roman" w:hAnsi="Times New Roman" w:cs="Times New Roman"/>
          <w:color w:val="000000"/>
          <w:sz w:val="22"/>
          <w:szCs w:val="22"/>
        </w:rPr>
      </w:pPr>
      <w:bookmarkStart w:id="4" w:name="bookmark=id.2et92p0" w:colFirst="0" w:colLast="0"/>
      <w:bookmarkEnd w:id="4"/>
      <w:r>
        <w:rPr>
          <w:rFonts w:ascii="Times New Roman" w:eastAsia="Times New Roman" w:hAnsi="Times New Roman" w:cs="Times New Roman"/>
          <w:color w:val="000000"/>
          <w:sz w:val="22"/>
          <w:szCs w:val="22"/>
        </w:rPr>
        <w:t>4.3 próbuje samodzielnie podejmować decyzje w sprawach związanych bezpośrednio lub pośrednio z jego osobą.</w:t>
      </w:r>
    </w:p>
    <w:p w:rsidR="00732569" w:rsidRDefault="00B1066F">
      <w:pPr>
        <w:pBdr>
          <w:top w:val="nil"/>
          <w:left w:val="nil"/>
          <w:bottom w:val="nil"/>
          <w:right w:val="nil"/>
          <w:between w:val="nil"/>
        </w:pBdr>
        <w:shd w:val="clear" w:color="auto" w:fill="FFFFFF"/>
        <w:spacing w:before="280" w:line="276"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TREŚCI PROGRAMOWE Z ZAKRESU DORADZTWA ZAWODOWEGO DLA KLAS VII I VIII</w:t>
      </w:r>
      <w:r>
        <w:rPr>
          <w:rFonts w:ascii="Times New Roman" w:eastAsia="Times New Roman" w:hAnsi="Times New Roman" w:cs="Times New Roman"/>
          <w:color w:val="000000"/>
          <w:sz w:val="22"/>
          <w:szCs w:val="22"/>
        </w:rPr>
        <w:br/>
        <w:t>SZKÓŁ PODSTAWOWYCH</w:t>
      </w:r>
    </w:p>
    <w:p w:rsidR="00732569" w:rsidRDefault="00732569">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1. Poznawanie własnych zasobów</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Uczeń:</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 określa wpływ stanu zdrowia na wykonywanie zadań zawodowych;</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 rozpoznaje własne zasoby (zainteresowania, zdolności, uzdolnienia, kompetencje, predyspozycje zawodowe);</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 dokonuje syntezy przydatnych w planowaniu ścieżki edukacyjno-zawodowej informacji o sobie wynikających z autoanalizy, ocen innych osób oraz innych źródeł;</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 rozpoznaje własne ograniczenia jako wyzwania w odniesieniu do planów edukacyjno-zawodowych;</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 rozpoznaje swoje możliwości i ograniczenia w zakresie wykonywania zadań zawodowych i uwzględnia je w planowaniu ścieżki edukacyjno-zawodowej;</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1.6 określa aspiracje i potrzeby w zakresie własnego rozwoju i możliwe sposoby ich realizacji;</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1.7 określa własną hierarchię wartości i potrzeb.</w:t>
      </w:r>
    </w:p>
    <w:p w:rsidR="00732569" w:rsidRDefault="00732569">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2. Świat zawodów i rynek pracy</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Uczeń:</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2.1 wyszukuje i analizuje informacje na temat zawodów oraz charakteryzuje wybrane zawody,   uwzględniając kwalifikacje wyodrębnione w zawodach oraz możliwości ich uzyskiwania;</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2.2  porównuje własne zasoby i preferencje z wymaganiami rynku pracy i oczekiwaniami pracodawców;</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2.3 wyjaśnia zjawiska i trendy zachodzące na współczesnym rynku pracy, z uwzględnieniem regionalnego i lokalnego rynku pracy;</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2.4 uzasadnia znaczenie pracy w życiu człowieka;</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 analizuje znaczenie i możliwości doświadczania pracy;</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2.6 wskazuje wartości związane z pracą i etyką zawodową;</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2.7 dokonuje autoprezentacji;</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2.8 charakteryzuje instytucje wspomagające planowanie ścieżki edukacyjno-zawodowej, w tym instytucje rynku pracy.</w:t>
      </w:r>
    </w:p>
    <w:p w:rsidR="00732569" w:rsidRDefault="00732569">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3. Rynek edukacyjny i uczenie się przez całe życie</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Uczeń:</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 analizuje oferty szkół ponadpodstawowych i szkół wyższych pod względem możliwości dalszego kształcenia, korzystając z dostępnych źródeł informacji;</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3.2 analizuje kryteria rekrutacyjne do szkół ponadpodstawowych w kontekście rozpoznania własnych zasobów;</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3.3 charakteryzuje strukturę systemu edukacji formalnej oraz możliwości edukacji pozaformalnej </w:t>
      </w:r>
      <w:r>
        <w:rPr>
          <w:rFonts w:ascii="Times New Roman" w:eastAsia="Times New Roman" w:hAnsi="Times New Roman" w:cs="Times New Roman"/>
          <w:color w:val="000000"/>
          <w:sz w:val="22"/>
          <w:szCs w:val="22"/>
        </w:rPr>
        <w:br/>
        <w:t>i nieformalnej;</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3.4 określa znaczenie uczenia się przez całe życie.</w:t>
      </w:r>
    </w:p>
    <w:p w:rsidR="00732569" w:rsidRDefault="00732569">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4. Planowanie własnego rozwoju i podejmowanie decyzji edukacyjno-zawodowych</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Uczeń:</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4.1dokonuje wyboru dalszej ścieżki edukacyjno-zawodowej samodzielnie lub przy wsparciu doradczym;</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4.2 określa cele i plany edukacyjno-zawodowe, uwzględniając własne zasoby;</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4.3 identyfikuje osoby i instytucje wspomagające planowanie ścieżki edukacyjno-zawodowej i wyjaśnia, w jakich sytuacjach korzystać z ich pomocy;</w:t>
      </w: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4.4 planuje ścieżkę edukacyjno-zawodową, uwzględniając konsekwencje podjętych wyborów.</w:t>
      </w:r>
    </w:p>
    <w:p w:rsidR="00732569" w:rsidRDefault="00732569">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p>
    <w:p w:rsidR="00732569" w:rsidRDefault="00B1066F">
      <w:pPr>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2"/>
          <w:szCs w:val="22"/>
        </w:rPr>
      </w:pPr>
      <w:bookmarkStart w:id="5" w:name="_heading=h.tyjcwt" w:colFirst="0" w:colLast="0"/>
      <w:bookmarkEnd w:id="5"/>
      <w:r>
        <w:rPr>
          <w:rFonts w:ascii="Times New Roman" w:eastAsia="Times New Roman" w:hAnsi="Times New Roman" w:cs="Times New Roman"/>
          <w:b/>
          <w:color w:val="000000"/>
          <w:sz w:val="22"/>
          <w:szCs w:val="22"/>
        </w:rPr>
        <w:t>TREŚCI PROGRAMOWE Z ZAKRESU DORADZTWA ZAWODOWEGO DLA SZKÓŁ PRZYSPOSABIAJĄCYCH DO PRACY.</w:t>
      </w:r>
    </w:p>
    <w:p w:rsidR="00732569" w:rsidRDefault="00732569">
      <w:pPr>
        <w:pBdr>
          <w:top w:val="nil"/>
          <w:left w:val="nil"/>
          <w:bottom w:val="none" w:sz="0" w:space="3" w:color="000000"/>
          <w:right w:val="nil"/>
          <w:between w:val="nil"/>
        </w:pBdr>
        <w:shd w:val="clear" w:color="auto" w:fill="FFFFFF"/>
        <w:spacing w:line="264" w:lineRule="auto"/>
        <w:ind w:left="1" w:hanging="3"/>
        <w:rPr>
          <w:rFonts w:ascii="Arial" w:eastAsia="Arial" w:hAnsi="Arial" w:cs="Arial"/>
          <w:b/>
          <w:color w:val="000000"/>
          <w:sz w:val="30"/>
          <w:szCs w:val="30"/>
        </w:rPr>
      </w:pPr>
    </w:p>
    <w:p w:rsidR="00732569" w:rsidRDefault="00B1066F">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Podstawa programowa kształcenia ogólnego dla szkół specjalnych przysposabiających </w:t>
      </w:r>
      <w:r>
        <w:rPr>
          <w:rFonts w:ascii="Times New Roman" w:eastAsia="Times New Roman" w:hAnsi="Times New Roman" w:cs="Times New Roman"/>
          <w:color w:val="000000"/>
          <w:sz w:val="24"/>
          <w:szCs w:val="24"/>
          <w:highlight w:val="white"/>
        </w:rPr>
        <w:br/>
        <w:t xml:space="preserve">do pracy dla uczniów z niepełnosprawnością intelektualną w stopniu umiarkowanym </w:t>
      </w:r>
      <w:r>
        <w:rPr>
          <w:rFonts w:ascii="Times New Roman" w:eastAsia="Times New Roman" w:hAnsi="Times New Roman" w:cs="Times New Roman"/>
          <w:color w:val="000000"/>
          <w:sz w:val="24"/>
          <w:szCs w:val="24"/>
          <w:highlight w:val="white"/>
        </w:rPr>
        <w:br/>
        <w:t>lub znacznym oraz dla uczniów z niepełnosprawnościami sprzężonymi</w:t>
      </w:r>
    </w:p>
    <w:p w:rsidR="00732569" w:rsidRDefault="00732569">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rPr>
      </w:pP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III. AKTYWNY ZAWODOWO</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rozpoznawanie i nazywanie własnych potrzeb i oczekiwań w odniesieniu do pracy; uczenie się wskazywania swoich mocnych i słabych stron w sytuacji pracy; </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uczenie się określania swoich preferencji (zainteresowań) i predyspozycji zawodowych, doskonalenie umiejętności planowania swojej przyszłości zawodowej; </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poznawanie znaczenia pracy w życiu człowieka; </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poznawanie zawodów i czynności zawodowych, dokonywanie wyborów zgodnie z preferencjami i możliwościami; </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poznawanie szans i zagrożeń wynikających z podjęcia decyzji o zatrudnieniu; </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uczenie się aktywnego poszukiwania pracy; </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doskonalenie umiejętności posługiwania się komputerem i wykorzystywania go jako źródła informacji i narzędzia wypowiedzi; </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uczenie się technik autoprezentacji i prowadzenia rozmowy kwalifikacyjnej z pracodawcą; </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uczestniczenie w praktykach wspomaganych; uczenie się czynności pracy na konkretnych stanowiskach pracy; </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zapoznanie się z dokumentacją formalną związaną z podjęciem zatrudnienia; </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poznanie praw i obowiązków pracownika; </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poznanie praw i obowiązków pracodawcy; </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poznanie zasad bezpieczeństwa i higieny pracy oraz przepisów przeciwpożarowych; </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uczenie się radzenia sobie z sytuacjami trudnymi w pracy; </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kształtowanie umiejętności społecznych niezbędnych w pracy; </w:t>
      </w: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poznanie stanowiska pracy i kultury zakładu pracy. </w:t>
      </w:r>
    </w:p>
    <w:p w:rsidR="00732569" w:rsidRDefault="00732569">
      <w:pPr>
        <w:pBdr>
          <w:top w:val="nil"/>
          <w:left w:val="nil"/>
          <w:bottom w:val="nil"/>
          <w:right w:val="nil"/>
          <w:between w:val="nil"/>
        </w:pBdr>
        <w:spacing w:line="276" w:lineRule="auto"/>
        <w:ind w:left="0" w:hanging="2"/>
        <w:rPr>
          <w:color w:val="000000"/>
        </w:rPr>
      </w:pPr>
    </w:p>
    <w:p w:rsidR="00732569" w:rsidRDefault="00B1066F">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5.Tematyka działań realizacji treści programowych w szkole</w:t>
      </w:r>
    </w:p>
    <w:p w:rsidR="00732569" w:rsidRDefault="00732569">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2"/>
          <w:szCs w:val="22"/>
        </w:rPr>
      </w:pPr>
    </w:p>
    <w:p w:rsidR="00732569" w:rsidRDefault="00B1066F">
      <w:pPr>
        <w:pBdr>
          <w:top w:val="nil"/>
          <w:left w:val="nil"/>
          <w:bottom w:val="nil"/>
          <w:right w:val="nil"/>
          <w:between w:val="nil"/>
        </w:pBdr>
        <w:shd w:val="clear" w:color="auto" w:fill="FFFFFF"/>
        <w:spacing w:line="276"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Treści z zakresu doradztwa zawodowego będą realizowane w ciągu roku szkolnego na lekcjach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przedmiotowych, zastępstwach, zajęciach pozalekcyjnych oraz poza szkołą poprzez udział uczniów w wyjściach i wycieczkach, podczas spotkań z doradcą zawodowym.</w:t>
      </w:r>
    </w:p>
    <w:p w:rsidR="00732569" w:rsidRDefault="00732569">
      <w:pPr>
        <w:pBdr>
          <w:top w:val="nil"/>
          <w:left w:val="nil"/>
          <w:bottom w:val="nil"/>
          <w:right w:val="nil"/>
          <w:between w:val="nil"/>
        </w:pBdr>
        <w:shd w:val="clear" w:color="auto" w:fill="FFFFFF"/>
        <w:spacing w:line="276" w:lineRule="auto"/>
        <w:ind w:left="0" w:hanging="2"/>
        <w:rPr>
          <w:rFonts w:ascii="Times New Roman" w:eastAsia="Times New Roman" w:hAnsi="Times New Roman" w:cs="Times New Roman"/>
          <w:color w:val="000000"/>
          <w:sz w:val="24"/>
          <w:szCs w:val="24"/>
        </w:rPr>
      </w:pPr>
    </w:p>
    <w:tbl>
      <w:tblPr>
        <w:tblStyle w:val="a0"/>
        <w:tblW w:w="1006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567"/>
        <w:gridCol w:w="2208"/>
        <w:gridCol w:w="3030"/>
        <w:gridCol w:w="2020"/>
      </w:tblGrid>
      <w:tr w:rsidR="00732569">
        <w:tc>
          <w:tcPr>
            <w:tcW w:w="10065" w:type="dxa"/>
            <w:gridSpan w:val="5"/>
          </w:tcPr>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B1066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SZKOŁA PODSTAWOWA</w:t>
            </w:r>
          </w:p>
          <w:p w:rsidR="00732569" w:rsidRDefault="00732569">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tc>
      </w:tr>
      <w:tr w:rsidR="00732569">
        <w:tc>
          <w:tcPr>
            <w:tcW w:w="2240" w:type="dxa"/>
          </w:tcPr>
          <w:p w:rsidR="00732569" w:rsidRDefault="00B1066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Tematyka działań</w:t>
            </w:r>
          </w:p>
        </w:tc>
        <w:tc>
          <w:tcPr>
            <w:tcW w:w="2775" w:type="dxa"/>
            <w:gridSpan w:val="2"/>
          </w:tcPr>
          <w:p w:rsidR="00732569" w:rsidRDefault="00B1066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Metody i formy realizacji działań</w:t>
            </w:r>
          </w:p>
        </w:tc>
        <w:tc>
          <w:tcPr>
            <w:tcW w:w="3030" w:type="dxa"/>
          </w:tcPr>
          <w:p w:rsidR="00732569" w:rsidRDefault="00B1066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Efekty podjętych działań</w:t>
            </w:r>
          </w:p>
        </w:tc>
        <w:tc>
          <w:tcPr>
            <w:tcW w:w="2020" w:type="dxa"/>
          </w:tcPr>
          <w:p w:rsidR="00732569" w:rsidRDefault="00B1066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Osoby odpowiedzialne/</w:t>
            </w:r>
          </w:p>
          <w:p w:rsidR="00732569" w:rsidRDefault="00B1066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termin</w:t>
            </w:r>
          </w:p>
        </w:tc>
      </w:tr>
      <w:tr w:rsidR="00732569">
        <w:tc>
          <w:tcPr>
            <w:tcW w:w="2240" w:type="dxa"/>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oznanie siebie.</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Zapoznanie z rolą zainteresowań w życiu człowieka</w:t>
            </w:r>
          </w:p>
        </w:tc>
        <w:tc>
          <w:tcPr>
            <w:tcW w:w="2775" w:type="dxa"/>
            <w:gridSpan w:val="2"/>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Przeprowadzenie pogadanek, warsztatów i konkursu tematycznego.</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Wzbogacenie warsztatu pracy ucznia o nowoczesne środki przekazu informacji.</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Wycieczki szkolne np. wyjazdy do kina, wycieczki klasowe, wydarzenia kulturalne, zawody sportowe, zajęcia z muzykoterapii, arteterapii, innowacje, projekty.</w:t>
            </w: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030" w:type="dxa"/>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Uczeń:</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-zna różne formy spędzania czasu wolnego i rozwijania swoich zainteresowań w szkole i poza nią</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-potrafi racjonalnie gospodarować swoim czasem przeznaczonym na naukę, rozrywkę i wypoczynek.</w:t>
            </w:r>
          </w:p>
        </w:tc>
        <w:tc>
          <w:tcPr>
            <w:tcW w:w="2020" w:type="dxa"/>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Doradca zawodowy, wychowawcy, nauczyciele.</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Termin spotkania uczniów z doradcą zawodowym zgodnie z wyznaczonym terminem.</w:t>
            </w:r>
          </w:p>
        </w:tc>
      </w:tr>
      <w:tr w:rsidR="00732569">
        <w:tc>
          <w:tcPr>
            <w:tcW w:w="2240" w:type="dxa"/>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2.Świat zawodów i rynek pracy</w:t>
            </w:r>
          </w:p>
        </w:tc>
        <w:tc>
          <w:tcPr>
            <w:tcW w:w="2775" w:type="dxa"/>
            <w:gridSpan w:val="2"/>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Organizowanie spotkań z przedstawicielami różnych zawodów. Wykorzystywanie różnych sytuacji dydaktyczno wychowawczych w celu prezentowania ciekawych zawodów Wycieczki do zakładów pracy. Przedstawienia, filmy, zabawy  i gry </w:t>
            </w:r>
            <w:proofErr w:type="spellStart"/>
            <w:r>
              <w:rPr>
                <w:rFonts w:ascii="Times New Roman" w:eastAsia="Times New Roman" w:hAnsi="Times New Roman" w:cs="Times New Roman"/>
                <w:color w:val="000000"/>
                <w:sz w:val="24"/>
                <w:szCs w:val="24"/>
              </w:rPr>
              <w:t>zawodoznawcze</w:t>
            </w:r>
            <w:proofErr w:type="spellEnd"/>
            <w:r>
              <w:rPr>
                <w:rFonts w:ascii="Times New Roman" w:eastAsia="Times New Roman" w:hAnsi="Times New Roman" w:cs="Times New Roman"/>
                <w:color w:val="000000"/>
                <w:sz w:val="24"/>
                <w:szCs w:val="24"/>
              </w:rPr>
              <w:t>, konkursy.</w:t>
            </w:r>
          </w:p>
        </w:tc>
        <w:tc>
          <w:tcPr>
            <w:tcW w:w="3030" w:type="dxa"/>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Uczeń:</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odgrywa różne role zawodowe w zabawie.</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podaje nazwy zawodów wykonywanych przez osoby w bliższym i dalszym otoczeniu oraz opisuje podstawową specyfikę pracy w wybranych zawodach.</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opisuje czym jest praca i omawia jej znaczenie w życiu człowieka na wybranych przykładach. - omawia znaczenie zaangażowania różnych zawodów w kształt otoczenia, w którym funkcjonuje. </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opisuje rolę zdolności i zainteresowań w wykonywaniu danego zawodu. </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posługuje się przyborami i narzędziami zgodnie z ich przeznaczeniem oraz w sposób twórczy i niekonwencjonalny.</w:t>
            </w: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20" w:type="dxa"/>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Wychowawcy klas, nauczyciele.</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Cały rok szkolny</w:t>
            </w:r>
          </w:p>
        </w:tc>
      </w:tr>
      <w:tr w:rsidR="00732569">
        <w:tc>
          <w:tcPr>
            <w:tcW w:w="2240" w:type="dxa"/>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3.Rynek edukacyjny i uczenie się przez całe życie.</w:t>
            </w:r>
          </w:p>
        </w:tc>
        <w:tc>
          <w:tcPr>
            <w:tcW w:w="2775" w:type="dxa"/>
            <w:gridSpan w:val="2"/>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Kształtowanie pozytywnego stosunku do procesu kształcenia.</w:t>
            </w: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030" w:type="dxa"/>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Uczeń:</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wskazuje przedmioty szkolne, których lubi się uczyć. </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samodzielnie dociera do informacji i korzysta z różnych źródeł informacji</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potrafi ustawić swoje indywidualne cele (bliższe i dalsze) dotyczące nauki oraz konsekwentnie je realizować</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potrafi dobrowolnie podejmować trud nauki.</w:t>
            </w: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20" w:type="dxa"/>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Doradca zawodowy- współpraca z wychowawcami, pedagogiem i psychologiem szkolnym.</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Cały rok szkolny.</w:t>
            </w: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732569">
        <w:tc>
          <w:tcPr>
            <w:tcW w:w="2240" w:type="dxa"/>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4.Planowanie własnego rozwoju i podejmowanie decyzji edukacyjno zawodowych</w:t>
            </w:r>
          </w:p>
        </w:tc>
        <w:tc>
          <w:tcPr>
            <w:tcW w:w="2775" w:type="dxa"/>
            <w:gridSpan w:val="2"/>
          </w:tcPr>
          <w:p w:rsidR="00732569" w:rsidRDefault="00B1066F">
            <w:pPr>
              <w:pBdr>
                <w:top w:val="nil"/>
                <w:left w:val="nil"/>
                <w:bottom w:val="nil"/>
                <w:right w:val="nil"/>
                <w:between w:val="nil"/>
              </w:pBdr>
              <w:spacing w:after="16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Wdrażanie do samodzielności. Kształtowanie umiejętności bezpiecznego funkcjonowania w bliższym i dalszym otoczeniu.</w:t>
            </w:r>
          </w:p>
          <w:p w:rsidR="00732569" w:rsidRDefault="00732569">
            <w:pPr>
              <w:pBdr>
                <w:top w:val="nil"/>
                <w:left w:val="nil"/>
                <w:bottom w:val="nil"/>
                <w:right w:val="nil"/>
                <w:between w:val="nil"/>
              </w:pBdr>
              <w:spacing w:after="160" w:line="240" w:lineRule="auto"/>
              <w:ind w:left="0" w:hanging="2"/>
              <w:rPr>
                <w:rFonts w:ascii="Times New Roman" w:eastAsia="Times New Roman" w:hAnsi="Times New Roman" w:cs="Times New Roman"/>
                <w:color w:val="000000"/>
                <w:sz w:val="24"/>
                <w:szCs w:val="24"/>
              </w:rPr>
            </w:pPr>
          </w:p>
        </w:tc>
        <w:tc>
          <w:tcPr>
            <w:tcW w:w="3030" w:type="dxa"/>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Uczeń: </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opowiada o swoich planach edukacyjno-zawodowych. </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planuje swoje działania lub działania grupy wskazując szczegółowe czynności i zadania niezbędne do realizacji celu. </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próbuje samodzielnie podejmować decyzje w sprawach związanych bezpośrednio lub pośrednio z jego osobą.</w:t>
            </w: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20" w:type="dxa"/>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Wychowawcy klas, specjaliści, nauczyciele.</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Cały rok szkolny</w:t>
            </w:r>
          </w:p>
        </w:tc>
      </w:tr>
      <w:tr w:rsidR="00732569">
        <w:trPr>
          <w:trHeight w:val="725"/>
        </w:trPr>
        <w:tc>
          <w:tcPr>
            <w:tcW w:w="10065" w:type="dxa"/>
            <w:gridSpan w:val="5"/>
          </w:tcPr>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B1066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SZKOŁA PRZYSPOSABIAJĄCA DO PRACY</w:t>
            </w:r>
          </w:p>
        </w:tc>
      </w:tr>
      <w:tr w:rsidR="00732569">
        <w:trPr>
          <w:trHeight w:val="737"/>
        </w:trPr>
        <w:tc>
          <w:tcPr>
            <w:tcW w:w="2807" w:type="dxa"/>
            <w:gridSpan w:val="2"/>
          </w:tcPr>
          <w:p w:rsidR="00732569" w:rsidRDefault="00B1066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Tematyka działań</w:t>
            </w:r>
          </w:p>
        </w:tc>
        <w:tc>
          <w:tcPr>
            <w:tcW w:w="2208" w:type="dxa"/>
          </w:tcPr>
          <w:p w:rsidR="00732569" w:rsidRDefault="00B1066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Metody i formy realizacji działań</w:t>
            </w:r>
          </w:p>
        </w:tc>
        <w:tc>
          <w:tcPr>
            <w:tcW w:w="3030" w:type="dxa"/>
          </w:tcPr>
          <w:p w:rsidR="00732569" w:rsidRDefault="00B1066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Efekty podjętych działań</w:t>
            </w:r>
          </w:p>
          <w:p w:rsidR="00732569" w:rsidRDefault="00732569">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tc>
        <w:tc>
          <w:tcPr>
            <w:tcW w:w="2020" w:type="dxa"/>
          </w:tcPr>
          <w:p w:rsidR="00732569" w:rsidRDefault="00B1066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Osoby odpowiedzialne</w:t>
            </w:r>
          </w:p>
          <w:p w:rsidR="00732569" w:rsidRDefault="00B1066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/termin</w:t>
            </w:r>
          </w:p>
        </w:tc>
      </w:tr>
      <w:tr w:rsidR="00732569">
        <w:trPr>
          <w:trHeight w:val="8152"/>
        </w:trPr>
        <w:tc>
          <w:tcPr>
            <w:tcW w:w="2807" w:type="dxa"/>
            <w:gridSpan w:val="2"/>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Rozpoznawanie i nazywanie własnych potrzeb i oczekiwań w odniesieniu do pracy.</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Uczenie się wskazywania swoich mocnych i słabych stron w sytuacji pracy.</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Uczenie się określania swoich preferencji (zainteresowań) i predyspozycji zawodowych, doskonalenie umiejętności planowania swojej przyszłości zawodowej.</w:t>
            </w: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208" w:type="dxa"/>
          </w:tcPr>
          <w:p w:rsidR="00732569" w:rsidRDefault="00B1066F">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Jaki jestem poznanie swoich mocnych i słabych stron, predyspozycji zawodowych, umiejętności, uzdolnień za pomocą testów diagnostycznych przeprowadzonych przez doradcę zawodowego.</w:t>
            </w: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p>
          <w:p w:rsidR="00732569" w:rsidRDefault="00B1066F">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p>
          <w:p w:rsidR="00732569" w:rsidRDefault="00732569">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030" w:type="dxa"/>
          </w:tcPr>
          <w:p w:rsidR="00732569" w:rsidRDefault="00B1066F">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1Uczeń:</w:t>
            </w:r>
          </w:p>
          <w:p w:rsidR="00732569" w:rsidRDefault="00B1066F">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określa obszary do rozwoju edukacyjno-zawodowego i osobistego;</w:t>
            </w:r>
          </w:p>
          <w:p w:rsidR="00732569" w:rsidRDefault="00B1066F">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określa wpływ stanu zdrowia na wykonywanie zadań zawodowych;</w:t>
            </w:r>
          </w:p>
          <w:p w:rsidR="00732569" w:rsidRDefault="00B1066F">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rozpoznaje swoje możliwości i ograniczenia w zakresie wykonywania zadań zawodowych i uwzględnia je w planowaniu ścieżki edukacyjno-zawodowej;</w:t>
            </w:r>
          </w:p>
          <w:p w:rsidR="00732569" w:rsidRDefault="00B1066F">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analizuje własne zasoby (zainteresowania, zdolności, uzdolnienia, kompetencje, predyspozycje zawodowe) w kontekście planowania ścieżki edukacyjno-zawodowej;</w:t>
            </w:r>
          </w:p>
          <w:p w:rsidR="00732569" w:rsidRDefault="00B1066F">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określa własny system wartości, w tym wartości związanych z pracą i etyką zawodową.</w:t>
            </w:r>
          </w:p>
        </w:tc>
        <w:tc>
          <w:tcPr>
            <w:tcW w:w="2020" w:type="dxa"/>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Wychowawcy, nauczyciele, specjaliści, doradca zawodowy.</w:t>
            </w: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732569">
        <w:trPr>
          <w:trHeight w:val="8790"/>
        </w:trPr>
        <w:tc>
          <w:tcPr>
            <w:tcW w:w="2807" w:type="dxa"/>
            <w:gridSpan w:val="2"/>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Poznawanie znaczenia pracy w życiu człowieka.</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Poznawanie zawodów i czynności zawodowych, dokonywanie wyborów zgodnie z preferencjami i możliwościami.</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Poznawanie szans i zagrożeń wynikających z podjęcia decyzji o zatrudnieniu.</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Uczenie się aktywnego poszukiwania pracy</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Uczestniczenie w praktykach wspomaganych.</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Uczenie się czynności pracy na konkretnych stanowiskach pracy.</w:t>
            </w: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208" w:type="dxa"/>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Udział w praktykach wspomaganych.</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Wycieczki </w:t>
            </w:r>
            <w:proofErr w:type="spellStart"/>
            <w:r>
              <w:rPr>
                <w:rFonts w:ascii="Times New Roman" w:eastAsia="Times New Roman" w:hAnsi="Times New Roman" w:cs="Times New Roman"/>
                <w:color w:val="000000"/>
                <w:sz w:val="24"/>
                <w:szCs w:val="24"/>
              </w:rPr>
              <w:t>zawodoznawcze</w:t>
            </w:r>
            <w:proofErr w:type="spellEnd"/>
            <w:r>
              <w:rPr>
                <w:rFonts w:ascii="Times New Roman" w:eastAsia="Times New Roman" w:hAnsi="Times New Roman" w:cs="Times New Roman"/>
                <w:color w:val="000000"/>
                <w:sz w:val="24"/>
                <w:szCs w:val="24"/>
              </w:rPr>
              <w:t>. Omówienie zawodów zanikających i deficytowych.</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Bez pracy nie ma kołaczy</w:t>
            </w:r>
            <w:r>
              <w:rPr>
                <w:rFonts w:ascii="Times New Roman" w:eastAsia="Times New Roman" w:hAnsi="Times New Roman" w:cs="Times New Roman"/>
                <w:color w:val="000000"/>
                <w:sz w:val="24"/>
                <w:szCs w:val="24"/>
              </w:rPr>
              <w:t>-znaczenie przysłowia, argumenty przemawiające za podjęciem zatrudnienia, zajęcia praktyczne.</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Dbanie o sprzyjające warunki uczenia się podczas zajęć dydaktyczno-wychowawczych Przeprowadzenie zajęć na temat czynników pomagających i przeszkadzających w procesie uczenia się. </w:t>
            </w:r>
          </w:p>
        </w:tc>
        <w:tc>
          <w:tcPr>
            <w:tcW w:w="3030" w:type="dxa"/>
          </w:tcPr>
          <w:p w:rsidR="00732569" w:rsidRDefault="00B1066F">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Uczeń:</w:t>
            </w:r>
          </w:p>
          <w:p w:rsidR="00732569" w:rsidRDefault="00B1066F">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analizuje informacje o lokalnym, regionalnym, krajowym i europejskim rynku pracy oraz funkcjonujących na nim zasadach w kontekście wyborów edukacyjno-zawodowych;</w:t>
            </w:r>
          </w:p>
          <w:p w:rsidR="00732569" w:rsidRDefault="00B1066F">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określa zawody i stanowiska pracy, dla których bazę stanowią jego kwalifikacje, z uwzględnieniem zawodów przyszłości i zapotrzebowania rynku pracy;</w:t>
            </w:r>
          </w:p>
          <w:p w:rsidR="00732569" w:rsidRDefault="00B1066F">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konfrontuje własne zasoby ze zidentyfikowanymi potrzebami i oczekiwaniami pracodawców oraz wymaganiami rynku pracy;</w:t>
            </w:r>
          </w:p>
          <w:p w:rsidR="00732569" w:rsidRDefault="00B1066F">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określa znaczenie i wskazuje możliwości odbycia stażu zawodowego lub zdobycia zatrudnienia z wykorzystaniem dostępnych form aktywizacji zawodowej.</w:t>
            </w: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20" w:type="dxa"/>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Nauczyciele, doradca zawodowy, pracodawcy.</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Cały rok szkolny.</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Wycieczki </w:t>
            </w:r>
            <w:proofErr w:type="spellStart"/>
            <w:r>
              <w:rPr>
                <w:rFonts w:ascii="Times New Roman" w:eastAsia="Times New Roman" w:hAnsi="Times New Roman" w:cs="Times New Roman"/>
                <w:color w:val="000000"/>
                <w:sz w:val="24"/>
                <w:szCs w:val="24"/>
              </w:rPr>
              <w:t>zawodoznawcze</w:t>
            </w:r>
            <w:proofErr w:type="spellEnd"/>
            <w:r>
              <w:rPr>
                <w:rFonts w:ascii="Times New Roman" w:eastAsia="Times New Roman" w:hAnsi="Times New Roman" w:cs="Times New Roman"/>
                <w:color w:val="000000"/>
                <w:sz w:val="24"/>
                <w:szCs w:val="24"/>
              </w:rPr>
              <w:t xml:space="preserve"> oraz praktyki wspomagane zgodnie z harmonogramem.</w:t>
            </w:r>
          </w:p>
        </w:tc>
      </w:tr>
      <w:tr w:rsidR="00732569">
        <w:trPr>
          <w:trHeight w:val="837"/>
        </w:trPr>
        <w:tc>
          <w:tcPr>
            <w:tcW w:w="2807" w:type="dxa"/>
            <w:gridSpan w:val="2"/>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Doskonalenie umiejętności posługiwania się komputerem i wykorzystywania go jako źródła informacji i narzędzia wypowiedzi.</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Uczenie się technik autoprezentacji i prowadzenia rozmowy kwalifikacyjnej z pracodawcą.</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Zapoznanie się z dokumentacją formalną związaną z podjęciem zatrudnienia,</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Poznanie praw i obowiązków pracownika.</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Poznanie praw i obowiązków pracodawcy.</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Poznanie zasad bezpieczeństwa i higieny pracy oraz przepisów przeciwpożarowych.</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Uczenie się radzenia sobie w sytuacjach trudnych w pracy.</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Kształtowanie umiejętności społecznych niezbędnych w pracy.</w:t>
            </w:r>
          </w:p>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Poznanie stanowiska pracy i kultury zakładu pracy.</w:t>
            </w: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208" w:type="dxa"/>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Umiejętność korzystania z zasobów </w:t>
            </w:r>
            <w:proofErr w:type="spellStart"/>
            <w:r>
              <w:rPr>
                <w:rFonts w:ascii="Times New Roman" w:eastAsia="Times New Roman" w:hAnsi="Times New Roman" w:cs="Times New Roman"/>
                <w:color w:val="000000"/>
                <w:sz w:val="24"/>
                <w:szCs w:val="24"/>
              </w:rPr>
              <w:t>multimedialnych-pisanie</w:t>
            </w:r>
            <w:proofErr w:type="spellEnd"/>
            <w:r>
              <w:rPr>
                <w:rFonts w:ascii="Times New Roman" w:eastAsia="Times New Roman" w:hAnsi="Times New Roman" w:cs="Times New Roman"/>
                <w:color w:val="000000"/>
                <w:sz w:val="24"/>
                <w:szCs w:val="24"/>
              </w:rPr>
              <w:t xml:space="preserve"> dokumentów aplikacyjnych, wyszukiwanie stron internetowych z różnorodnymi szkoleniami, kursami </w:t>
            </w:r>
            <w:proofErr w:type="spellStart"/>
            <w:r>
              <w:rPr>
                <w:rFonts w:ascii="Times New Roman" w:eastAsia="Times New Roman" w:hAnsi="Times New Roman" w:cs="Times New Roman"/>
                <w:color w:val="000000"/>
                <w:sz w:val="24"/>
                <w:szCs w:val="24"/>
              </w:rPr>
              <w:t>webinarami</w:t>
            </w:r>
            <w:proofErr w:type="spellEnd"/>
            <w:r>
              <w:rPr>
                <w:rFonts w:ascii="Times New Roman" w:eastAsia="Times New Roman" w:hAnsi="Times New Roman" w:cs="Times New Roman"/>
                <w:color w:val="000000"/>
                <w:sz w:val="24"/>
                <w:szCs w:val="24"/>
              </w:rPr>
              <w:t xml:space="preserve"> podnoszącymi kwalifikacje zawodowe, poczucie własnej wartości.</w:t>
            </w: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030" w:type="dxa"/>
          </w:tcPr>
          <w:p w:rsidR="00732569" w:rsidRDefault="00B1066F">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Uczeń:</w:t>
            </w:r>
          </w:p>
          <w:p w:rsidR="00732569" w:rsidRDefault="00B1066F">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ustala swoje cele, zadania i działania w kontekście planowania ścieżki edukacyjno-zawodowej;</w:t>
            </w:r>
          </w:p>
          <w:p w:rsidR="00732569" w:rsidRDefault="00B1066F">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sporządza indywidualny plan działania - planuje różne warianty ścieżek edukacyjno-zawodowych na podstawie bilansu własnych zasobów i wartości oraz informacji na temat rynku edukacji i rynku pracy, przewidując skutki własnych decyzji;</w:t>
            </w:r>
          </w:p>
          <w:p w:rsidR="00732569" w:rsidRDefault="00B1066F">
            <w:pPr>
              <w:pBdr>
                <w:top w:val="nil"/>
                <w:left w:val="nil"/>
                <w:bottom w:val="nil"/>
                <w:right w:val="nil"/>
                <w:between w:val="nil"/>
              </w:pBdr>
              <w:shd w:val="clear" w:color="auto" w:fill="FFFFFF"/>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 dokonuje wyboru dalszej ścieżki edukacyjno-zawodowej zgodnie z </w:t>
            </w:r>
            <w:r>
              <w:rPr>
                <w:rFonts w:ascii="Times New Roman" w:eastAsia="Times New Roman" w:hAnsi="Times New Roman" w:cs="Times New Roman"/>
                <w:color w:val="000000"/>
                <w:sz w:val="24"/>
                <w:szCs w:val="24"/>
              </w:rPr>
              <w:lastRenderedPageBreak/>
              <w:t>posiadanymi zasobami i określonymi celami zawodowymi.</w:t>
            </w:r>
          </w:p>
          <w:p w:rsidR="00732569" w:rsidRDefault="0073256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20" w:type="dxa"/>
          </w:tcPr>
          <w:p w:rsidR="00732569" w:rsidRDefault="00B1066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Nauczyciele, wychowawcy, cały rok szkolny</w:t>
            </w:r>
          </w:p>
        </w:tc>
      </w:tr>
    </w:tbl>
    <w:p w:rsidR="00732569" w:rsidRDefault="00732569">
      <w:pPr>
        <w:pBdr>
          <w:top w:val="nil"/>
          <w:left w:val="nil"/>
          <w:bottom w:val="nil"/>
          <w:right w:val="nil"/>
          <w:between w:val="nil"/>
        </w:pBdr>
        <w:spacing w:after="200" w:line="276" w:lineRule="auto"/>
        <w:ind w:left="0" w:hanging="2"/>
        <w:rPr>
          <w:rFonts w:ascii="Times New Roman" w:eastAsia="Times New Roman" w:hAnsi="Times New Roman" w:cs="Times New Roman"/>
          <w:color w:val="000000"/>
          <w:sz w:val="22"/>
          <w:szCs w:val="22"/>
        </w:rPr>
      </w:pPr>
    </w:p>
    <w:p w:rsidR="00732569" w:rsidRDefault="00B1066F">
      <w:pPr>
        <w:pBdr>
          <w:top w:val="nil"/>
          <w:left w:val="nil"/>
          <w:bottom w:val="nil"/>
          <w:right w:val="nil"/>
          <w:between w:val="nil"/>
        </w:pBdr>
        <w:spacing w:after="200" w:line="276" w:lineRule="auto"/>
        <w:ind w:left="0" w:hanging="2"/>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 Sposób realizacji</w:t>
      </w:r>
    </w:p>
    <w:p w:rsidR="00732569" w:rsidRDefault="00B1066F">
      <w:pPr>
        <w:pBdr>
          <w:top w:val="nil"/>
          <w:left w:val="nil"/>
          <w:bottom w:val="nil"/>
          <w:right w:val="nil"/>
          <w:between w:val="nil"/>
        </w:pBdr>
        <w:spacing w:after="200" w:line="276" w:lineRule="auto"/>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Każdy nauczyciel zobowiązany jest w ramach swojego przedmiotu w planie pracy i udostępnionej przez doradcę zawodowego tabeli wpisać treść realizowaną w danym ośrodku tygodniowym przynajmniej raz w półroczu szkolnym.</w:t>
      </w:r>
    </w:p>
    <w:p w:rsidR="00732569" w:rsidRDefault="00B1066F">
      <w:pPr>
        <w:pBdr>
          <w:top w:val="nil"/>
          <w:left w:val="nil"/>
          <w:bottom w:val="nil"/>
          <w:right w:val="nil"/>
          <w:between w:val="nil"/>
        </w:pBdr>
        <w:spacing w:after="200" w:line="276" w:lineRule="auto"/>
        <w:ind w:left="0" w:hanging="2"/>
        <w:rPr>
          <w:rFonts w:ascii="Times New Roman" w:eastAsia="Times New Roman" w:hAnsi="Times New Roman" w:cs="Times New Roman"/>
          <w:color w:val="111111"/>
          <w:sz w:val="24"/>
          <w:szCs w:val="24"/>
        </w:rPr>
      </w:pPr>
      <w:r>
        <w:rPr>
          <w:rFonts w:ascii="Times New Roman" w:eastAsia="Times New Roman" w:hAnsi="Times New Roman" w:cs="Times New Roman"/>
          <w:b/>
          <w:i/>
          <w:sz w:val="24"/>
          <w:szCs w:val="24"/>
        </w:rPr>
        <w:t>8</w:t>
      </w:r>
      <w:r>
        <w:rPr>
          <w:rFonts w:ascii="Times New Roman" w:eastAsia="Times New Roman" w:hAnsi="Times New Roman" w:cs="Times New Roman"/>
          <w:b/>
          <w:i/>
          <w:color w:val="000000"/>
          <w:sz w:val="24"/>
          <w:szCs w:val="24"/>
        </w:rPr>
        <w:t>. Ewaluacja programu</w:t>
      </w:r>
    </w:p>
    <w:p w:rsidR="00732569" w:rsidRDefault="00B1066F">
      <w:pPr>
        <w:pBdr>
          <w:top w:val="nil"/>
          <w:left w:val="nil"/>
          <w:bottom w:val="nil"/>
          <w:right w:val="nil"/>
          <w:between w:val="nil"/>
        </w:pBdr>
        <w:spacing w:after="160" w:line="276"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Ewaluacja realizacji zadań z zakresu doradztwa zawodowego dokonywana jest na bieżąco na podstawie rozmów z uczniami, rodzicami, wychowawcami klas, pedagogiem szkolnym oraz dokumentacji szkolnej. Doradca zawodowy sporządza roczne sprawozdanie z wypełnionych przez szkołę zadań.</w:t>
      </w:r>
    </w:p>
    <w:p w:rsidR="00732569" w:rsidRDefault="00732569">
      <w:pPr>
        <w:pBdr>
          <w:top w:val="nil"/>
          <w:left w:val="nil"/>
          <w:bottom w:val="nil"/>
          <w:right w:val="nil"/>
          <w:between w:val="nil"/>
        </w:pBdr>
        <w:spacing w:after="200" w:line="276" w:lineRule="auto"/>
        <w:ind w:left="0" w:hanging="2"/>
        <w:rPr>
          <w:rFonts w:ascii="Times New Roman" w:eastAsia="Times New Roman" w:hAnsi="Times New Roman" w:cs="Times New Roman"/>
          <w:color w:val="000000"/>
          <w:sz w:val="24"/>
          <w:szCs w:val="24"/>
        </w:rPr>
      </w:pPr>
    </w:p>
    <w:p w:rsidR="00732569" w:rsidRDefault="00732569">
      <w:pPr>
        <w:pBdr>
          <w:top w:val="nil"/>
          <w:left w:val="nil"/>
          <w:bottom w:val="nil"/>
          <w:right w:val="nil"/>
          <w:between w:val="nil"/>
        </w:pBdr>
        <w:spacing w:after="200" w:line="276" w:lineRule="auto"/>
        <w:ind w:left="0" w:hanging="2"/>
        <w:jc w:val="right"/>
        <w:rPr>
          <w:rFonts w:ascii="Times New Roman" w:eastAsia="Times New Roman" w:hAnsi="Times New Roman" w:cs="Times New Roman"/>
          <w:color w:val="000000"/>
          <w:sz w:val="24"/>
          <w:szCs w:val="24"/>
        </w:rPr>
      </w:pPr>
    </w:p>
    <w:p w:rsidR="00732569" w:rsidRDefault="00B1066F">
      <w:pPr>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Opracowała:</w:t>
      </w:r>
    </w:p>
    <w:p w:rsidR="00732569" w:rsidRDefault="00B1066F">
      <w:pPr>
        <w:pBdr>
          <w:top w:val="nil"/>
          <w:left w:val="nil"/>
          <w:bottom w:val="nil"/>
          <w:right w:val="nil"/>
          <w:between w:val="nil"/>
        </w:pBdr>
        <w:spacing w:line="276"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Justyna Różycka</w:t>
      </w:r>
    </w:p>
    <w:p w:rsidR="00732569" w:rsidRDefault="00732569">
      <w:pPr>
        <w:pBdr>
          <w:top w:val="nil"/>
          <w:left w:val="nil"/>
          <w:bottom w:val="nil"/>
          <w:right w:val="nil"/>
          <w:between w:val="nil"/>
        </w:pBdr>
        <w:spacing w:line="276" w:lineRule="auto"/>
        <w:ind w:left="0" w:hanging="2"/>
        <w:rPr>
          <w:color w:val="000000"/>
          <w:sz w:val="22"/>
          <w:szCs w:val="22"/>
        </w:rPr>
      </w:pPr>
    </w:p>
    <w:sectPr w:rsidR="00732569">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9A4" w:rsidRDefault="00B1066F">
      <w:pPr>
        <w:spacing w:line="240" w:lineRule="auto"/>
        <w:ind w:left="0" w:hanging="2"/>
      </w:pPr>
      <w:r>
        <w:separator/>
      </w:r>
    </w:p>
  </w:endnote>
  <w:endnote w:type="continuationSeparator" w:id="0">
    <w:p w:rsidR="009F39A4" w:rsidRDefault="00B1066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EB Garamond">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69" w:rsidRDefault="00B1066F">
    <w:pPr>
      <w:pBdr>
        <w:top w:val="nil"/>
        <w:left w:val="nil"/>
        <w:bottom w:val="nil"/>
        <w:right w:val="nil"/>
        <w:between w:val="nil"/>
      </w:pBdr>
      <w:tabs>
        <w:tab w:val="center" w:pos="4536"/>
        <w:tab w:val="right" w:pos="9072"/>
      </w:tabs>
      <w:spacing w:line="240" w:lineRule="auto"/>
      <w:ind w:left="0" w:hanging="2"/>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303B8D">
      <w:rPr>
        <w:noProof/>
        <w:color w:val="000000"/>
        <w:sz w:val="22"/>
        <w:szCs w:val="22"/>
      </w:rPr>
      <w:t>3</w:t>
    </w:r>
    <w:r>
      <w:rPr>
        <w:color w:val="000000"/>
        <w:sz w:val="22"/>
        <w:szCs w:val="22"/>
      </w:rPr>
      <w:fldChar w:fldCharType="end"/>
    </w:r>
  </w:p>
  <w:p w:rsidR="00732569" w:rsidRDefault="00732569">
    <w:pPr>
      <w:pBdr>
        <w:top w:val="nil"/>
        <w:left w:val="nil"/>
        <w:bottom w:val="nil"/>
        <w:right w:val="nil"/>
        <w:between w:val="nil"/>
      </w:pBdr>
      <w:tabs>
        <w:tab w:val="center" w:pos="4536"/>
        <w:tab w:val="right" w:pos="9072"/>
      </w:tabs>
      <w:spacing w:line="240" w:lineRule="auto"/>
      <w:ind w:left="0" w:hanging="2"/>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9A4" w:rsidRDefault="00B1066F">
      <w:pPr>
        <w:spacing w:line="240" w:lineRule="auto"/>
        <w:ind w:left="0" w:hanging="2"/>
      </w:pPr>
      <w:r>
        <w:separator/>
      </w:r>
    </w:p>
  </w:footnote>
  <w:footnote w:type="continuationSeparator" w:id="0">
    <w:p w:rsidR="009F39A4" w:rsidRDefault="00B1066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69" w:rsidRDefault="00732569">
    <w:pP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569"/>
    <w:rsid w:val="00303B8D"/>
    <w:rsid w:val="00732569"/>
    <w:rsid w:val="009F39A4"/>
    <w:rsid w:val="00B106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B602E-AB6A-4731-B315-BD4DF119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spacing w:line="1" w:lineRule="atLeast"/>
      <w:ind w:leftChars="-1" w:left="-1" w:hangingChars="1" w:hanging="1"/>
      <w:textDirection w:val="btLr"/>
      <w:textAlignment w:val="top"/>
      <w:outlineLvl w:val="0"/>
    </w:pPr>
    <w:rPr>
      <w:position w:val="-1"/>
    </w:rPr>
  </w:style>
  <w:style w:type="paragraph" w:styleId="Nagwek1">
    <w:name w:val="heading 1"/>
    <w:basedOn w:val="Normalny"/>
    <w:next w:val="Normalny"/>
    <w:pPr>
      <w:keepNext/>
      <w:keepLines/>
      <w:spacing w:before="480" w:after="12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j/aVe6kxkSZWFbXGztjU62RIZw==">CgMxLjAyCGguZ2pkZ3hzMgloLjFmb2I5dGUyCWguM3pueXNoNzIKaWQuMmV0OTJwMDIIaC50eWpjd3Q4AHIhMUs1bkxEYWlzaVRaVDczSVM2WW9QOTVYRWNhczdJUGM0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2823</Words>
  <Characters>16942</Characters>
  <Application>Microsoft Office Word</Application>
  <DocSecurity>0</DocSecurity>
  <Lines>141</Lines>
  <Paragraphs>39</Paragraphs>
  <ScaleCrop>false</ScaleCrop>
  <Company/>
  <LinksUpToDate>false</LinksUpToDate>
  <CharactersWithSpaces>19726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zssge</dc:creator>
  <cp:lastModifiedBy>User</cp:lastModifiedBy>
  <cp:revision>3</cp:revision>
  <dcterms:created xsi:type="dcterms:W3CDTF">2024-09-02T12:35:00Z</dcterms:created>
  <dcterms:modified xsi:type="dcterms:W3CDTF">2024-11-04T19:00:00Z</dcterms:modified>
</cp:coreProperties>
</file>